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4DF28052" w:rsidR="003C24F2" w:rsidRDefault="003C24F2" w:rsidP="003C24F2">
      <w:pPr>
        <w:pStyle w:val="NormalWeb"/>
        <w:spacing w:before="0" w:beforeAutospacing="0" w:after="0" w:afterAutospacing="0"/>
        <w:rPr>
          <w:rFonts w:ascii="TimesNewRomanPS" w:hAnsi="TimesNewRomanPS"/>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Heritage High School</w:t>
      </w:r>
      <w:r w:rsidR="00E64BF3">
        <w:rPr>
          <w:rFonts w:ascii="TimesNewRomanPS" w:hAnsi="TimesNewRomanPS"/>
          <w:b/>
          <w:bCs/>
          <w:sz w:val="22"/>
          <w:szCs w:val="22"/>
        </w:rPr>
        <w:br/>
        <w:t xml:space="preserve">Mathematics III Syllabus </w:t>
      </w:r>
    </w:p>
    <w:p w14:paraId="37D7EB30" w14:textId="37E4CE8C" w:rsidR="00E64BF3" w:rsidRDefault="00E64BF3" w:rsidP="003C24F2">
      <w:pPr>
        <w:pStyle w:val="NormalWeb"/>
        <w:spacing w:before="0" w:beforeAutospacing="0" w:after="0" w:afterAutospacing="0"/>
        <w:rPr>
          <w:rFonts w:ascii="TimesNewRomanPS" w:hAnsi="TimesNewRomanPS" w:hint="eastAsia"/>
          <w:b/>
          <w:bCs/>
          <w:sz w:val="22"/>
          <w:szCs w:val="22"/>
        </w:rPr>
      </w:pPr>
      <w:proofErr w:type="gramStart"/>
      <w:r>
        <w:rPr>
          <w:rFonts w:ascii="TimesNewRomanPS" w:hAnsi="TimesNewRomanPS"/>
          <w:b/>
          <w:bCs/>
          <w:sz w:val="22"/>
          <w:szCs w:val="22"/>
        </w:rPr>
        <w:t>and</w:t>
      </w:r>
      <w:proofErr w:type="gramEnd"/>
      <w:r>
        <w:rPr>
          <w:rFonts w:ascii="TimesNewRomanPS" w:hAnsi="TimesNewRomanPS"/>
          <w:b/>
          <w:bCs/>
          <w:sz w:val="22"/>
          <w:szCs w:val="22"/>
        </w:rPr>
        <w:t xml:space="preserve"> Class Outline </w:t>
      </w:r>
      <w:r w:rsidR="00D608F6">
        <w:rPr>
          <w:rFonts w:ascii="TimesNewRomanPS" w:hAnsi="TimesNewRomanPS"/>
          <w:b/>
          <w:bCs/>
          <w:sz w:val="22"/>
          <w:szCs w:val="22"/>
        </w:rPr>
        <w:t>2016-2017</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2FF79047" w:rsidR="00E64BF3" w:rsidRDefault="00E64BF3" w:rsidP="00E64BF3">
      <w:pPr>
        <w:pStyle w:val="NormalWeb"/>
        <w:spacing w:before="0" w:beforeAutospacing="0" w:after="0" w:afterAutospacing="0"/>
      </w:pPr>
      <w:r>
        <w:rPr>
          <w:rFonts w:ascii="Times New Roman" w:hAnsi="Times New Roman"/>
        </w:rPr>
        <w:tab/>
        <w:t xml:space="preserve">Hello, and welcome to </w:t>
      </w:r>
      <w:r w:rsidR="00093DA8">
        <w:rPr>
          <w:rFonts w:ascii="Times New Roman" w:hAnsi="Times New Roman"/>
        </w:rPr>
        <w:t xml:space="preserve">Honors </w:t>
      </w:r>
      <w:r>
        <w:rPr>
          <w:rFonts w:ascii="Times New Roman" w:hAnsi="Times New Roman"/>
        </w:rPr>
        <w:t xml:space="preserve">Math III. I am very excited to have you in my classroom this semester. I hope this class will be both </w:t>
      </w:r>
      <w:r w:rsidR="00D22EE2">
        <w:rPr>
          <w:rFonts w:ascii="Times New Roman" w:hAnsi="Times New Roman"/>
        </w:rPr>
        <w:t xml:space="preserve">an enjoyable and </w:t>
      </w:r>
      <w:r>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Pr>
          <w:rFonts w:ascii="Times New Roman" w:hAnsi="Times New Roman"/>
        </w:rPr>
        <w:t xml:space="preserve"> you to understand situations and 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rPr>
          <w:rFonts w:hint="eastAsia"/>
        </w:rPr>
      </w:pPr>
      <w:r>
        <w:rPr>
          <w:rFonts w:ascii="Times New Roman" w:hAnsi="Times New Roman"/>
        </w:rPr>
        <w:tab/>
        <w:t xml:space="preserve"> </w:t>
      </w:r>
    </w:p>
    <w:p w14:paraId="70590061"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Course Overview: </w:t>
      </w:r>
    </w:p>
    <w:p w14:paraId="37D38B5B" w14:textId="03E3650D" w:rsidR="003C24F2" w:rsidRPr="003C24F2" w:rsidRDefault="001655E9" w:rsidP="00E64BF3">
      <w:pPr>
        <w:pStyle w:val="NormalWeb"/>
        <w:spacing w:before="0" w:beforeAutospacing="0" w:after="0" w:afterAutospacing="0"/>
        <w:sectPr w:rsidR="003C24F2" w:rsidRPr="003C24F2" w:rsidSect="00E64BF3">
          <w:headerReference w:type="even" r:id="rId8"/>
          <w:headerReference w:type="default" r:id="rId9"/>
          <w:pgSz w:w="12240" w:h="15840"/>
          <w:pgMar w:top="806" w:right="720" w:bottom="720" w:left="720" w:header="720" w:footer="720" w:gutter="0"/>
          <w:cols w:space="720"/>
          <w:docGrid w:linePitch="360"/>
        </w:sectPr>
      </w:pPr>
      <w:r>
        <w:rPr>
          <w:rFonts w:ascii="Times New Roman" w:hAnsi="Times New Roman"/>
        </w:rPr>
        <w:tab/>
      </w:r>
      <w:r w:rsidR="00E64BF3">
        <w:rPr>
          <w:rFonts w:ascii="Times New Roman" w:hAnsi="Times New Roman"/>
        </w:rPr>
        <w:t xml:space="preserve">This semester we will be expanding on your previous knowledge of functions and equations as well as introducing new topics. The following topics are our main focus for this course and should help you know what to expect as the semester progresses: </w:t>
      </w:r>
    </w:p>
    <w:p w14:paraId="556D640F" w14:textId="7D5B6F8E" w:rsidR="00E64BF3" w:rsidRDefault="00E64BF3" w:rsidP="00E64BF3">
      <w:pPr>
        <w:pStyle w:val="NormalWeb"/>
        <w:spacing w:before="0" w:beforeAutospacing="0" w:after="0" w:afterAutospacing="0"/>
        <w:rPr>
          <w:rFonts w:ascii="Times New Roman" w:hAnsi="Times New Roman"/>
        </w:rPr>
        <w:sectPr w:rsidR="00E64BF3" w:rsidSect="003C24F2">
          <w:type w:val="continuous"/>
          <w:pgSz w:w="12240" w:h="15840"/>
          <w:pgMar w:top="806" w:right="720" w:bottom="720" w:left="720" w:header="720" w:footer="720" w:gutter="0"/>
          <w:cols w:num="3" w:space="720"/>
          <w:docGrid w:linePitch="360"/>
        </w:sectPr>
      </w:pPr>
    </w:p>
    <w:p w14:paraId="2009F5A9"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Systems of Linear Equations and inequalities </w:t>
      </w:r>
    </w:p>
    <w:p w14:paraId="6A3000B3"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Geometric Modeling </w:t>
      </w:r>
    </w:p>
    <w:p w14:paraId="2CE385E8"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Modeling Polynomials and Degree </w:t>
      </w:r>
    </w:p>
    <w:p w14:paraId="2F94E2AF" w14:textId="3E487115" w:rsidR="00E64BF3" w:rsidRPr="00E64BF3" w:rsidRDefault="00E64BF3" w:rsidP="00E64BF3">
      <w:pPr>
        <w:pStyle w:val="NormalWeb"/>
        <w:numPr>
          <w:ilvl w:val="0"/>
          <w:numId w:val="9"/>
        </w:numPr>
        <w:spacing w:before="0" w:beforeAutospacing="0" w:after="0" w:afterAutospacing="0"/>
      </w:pPr>
      <w:r>
        <w:rPr>
          <w:rFonts w:ascii="Times New Roman" w:hAnsi="Times New Roman"/>
        </w:rPr>
        <w:t>Polynomial Operations (</w:t>
      </w:r>
      <w:r w:rsidR="00247731">
        <w:rPr>
          <w:rFonts w:ascii="Times New Roman" w:hAnsi="Times New Roman"/>
        </w:rPr>
        <w:t xml:space="preserve">+, -, </w:t>
      </w:r>
      <m:oMath>
        <m:r>
          <w:rPr>
            <w:rFonts w:ascii="Cambria Math" w:hAnsi="Cambria Math"/>
          </w:rPr>
          <m:t>×, ÷)</m:t>
        </m:r>
      </m:oMath>
      <w:r w:rsidR="00D22EE2">
        <w:rPr>
          <w:rFonts w:ascii="Times New Roman" w:hAnsi="Times New Roman"/>
        </w:rPr>
        <w:t xml:space="preserve"> </w:t>
      </w:r>
      <w:r w:rsidRPr="00E64BF3">
        <w:rPr>
          <w:rFonts w:ascii="Times New Roman" w:hAnsi="Times New Roman"/>
        </w:rPr>
        <w:t xml:space="preserve"> </w:t>
      </w:r>
    </w:p>
    <w:p w14:paraId="7DC91F66"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Factoring</w:t>
      </w:r>
    </w:p>
    <w:p w14:paraId="05F71DA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Inverse Functions</w:t>
      </w:r>
    </w:p>
    <w:p w14:paraId="7438389F"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 xml:space="preserve">Exponential and Logarithmic Functions </w:t>
      </w:r>
    </w:p>
    <w:p w14:paraId="2BE1202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Inscribed and Circumscribed figures</w:t>
      </w:r>
    </w:p>
    <w:p w14:paraId="769A48E8"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Equations of Circles</w:t>
      </w:r>
    </w:p>
    <w:p w14:paraId="51ADF947" w14:textId="49D439CA" w:rsidR="00E64BF3" w:rsidRDefault="007756CD" w:rsidP="00E64BF3">
      <w:pPr>
        <w:pStyle w:val="NormalWeb"/>
        <w:numPr>
          <w:ilvl w:val="0"/>
          <w:numId w:val="9"/>
        </w:numPr>
        <w:spacing w:before="0" w:beforeAutospacing="0" w:after="0" w:afterAutospacing="0"/>
        <w:sectPr w:rsidR="00E64BF3" w:rsidSect="003C24F2">
          <w:type w:val="continuous"/>
          <w:pgSz w:w="12240" w:h="15840"/>
          <w:pgMar w:top="806" w:right="450" w:bottom="720" w:left="450" w:header="720" w:footer="720" w:gutter="0"/>
          <w:cols w:num="3" w:space="405"/>
          <w:docGrid w:linePitch="360"/>
        </w:sectPr>
      </w:pPr>
      <w:r>
        <w:rPr>
          <w:rFonts w:ascii="Times New Roman" w:hAnsi="Times New Roman"/>
        </w:rPr>
        <w:t>Trigonometric</w:t>
      </w:r>
      <w:r w:rsidR="003C24F2">
        <w:rPr>
          <w:rFonts w:ascii="Times New Roman" w:hAnsi="Times New Roman"/>
        </w:rPr>
        <w:t xml:space="preserve"> Functions</w:t>
      </w:r>
    </w:p>
    <w:p w14:paraId="498098D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E64BF3">
          <w:type w:val="continuous"/>
          <w:pgSz w:w="12240" w:h="15840"/>
          <w:pgMar w:top="806" w:right="720" w:bottom="720" w:left="720" w:header="720" w:footer="720" w:gutter="0"/>
          <w:cols w:space="720"/>
          <w:docGrid w:linePitch="360"/>
        </w:sectPr>
      </w:pPr>
    </w:p>
    <w:p w14:paraId="7758ABA1" w14:textId="77777777"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p>
    <w:p w14:paraId="2ECE1874" w14:textId="338CDBC7" w:rsidR="00D22EE2" w:rsidRPr="00E64BF3" w:rsidRDefault="00D22EE2" w:rsidP="00E64BF3">
      <w:pPr>
        <w:pStyle w:val="NormalWeb"/>
        <w:numPr>
          <w:ilvl w:val="0"/>
          <w:numId w:val="11"/>
        </w:numPr>
        <w:spacing w:before="0" w:beforeAutospacing="0" w:after="0" w:afterAutospacing="0"/>
        <w:rPr>
          <w:rFonts w:ascii="Wingdings" w:hAnsi="Wingdings"/>
        </w:rPr>
      </w:pPr>
      <w:r>
        <w:rPr>
          <w:rFonts w:ascii="Times New Roman" w:hAnsi="Times New Roman"/>
        </w:rPr>
        <w:t>Colored pens</w:t>
      </w:r>
    </w:p>
    <w:p w14:paraId="368CA5BA" w14:textId="44EC0D7C" w:rsidR="00E64BF3" w:rsidRPr="00D22EE2" w:rsidRDefault="00E64BF3" w:rsidP="007A20C0">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24E5185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7A20C0">
        <w:rPr>
          <w:rFonts w:ascii="Times New Roman" w:hAnsi="Times New Roman"/>
        </w:rPr>
        <w:t xml:space="preserve">Although I </w:t>
      </w:r>
      <w:r w:rsidR="00D22EE2">
        <w:rPr>
          <w:rFonts w:ascii="Times New Roman" w:hAnsi="Times New Roman"/>
        </w:rPr>
        <w:t>have some to loan out</w:t>
      </w:r>
      <w:r w:rsidR="007A20C0">
        <w:rPr>
          <w:rFonts w:ascii="Times New Roman" w:hAnsi="Times New Roman"/>
        </w:rPr>
        <w:t xml:space="preserve">, it is highly </w:t>
      </w:r>
      <w:r w:rsidR="007A20C0">
        <w:rPr>
          <w:rFonts w:ascii="Times New Roman" w:hAnsi="Times New Roman"/>
        </w:rPr>
        <w:t>recommended that you get your own graphing calculator</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50EF7A36"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64BF3">
        <w:rPr>
          <w:rFonts w:ascii="Times New Roman" w:hAnsi="Times New Roman"/>
        </w:rPr>
        <w:t xml:space="preserve">At the beginning of every unit I will post a copy of the empty notes packet and homework packet on my website </w:t>
      </w:r>
      <w:r w:rsidR="007A20C0" w:rsidRPr="00E90B98">
        <w:rPr>
          <w:rFonts w:ascii="Times New Roman" w:hAnsi="Times New Roman"/>
          <w:b/>
          <w:i/>
        </w:rPr>
        <w:t>www.</w:t>
      </w:r>
      <w:r w:rsidR="00E64BF3" w:rsidRPr="00E90B98">
        <w:rPr>
          <w:rFonts w:ascii="Times New Roman" w:hAnsi="Times New Roman"/>
          <w:b/>
          <w:i/>
        </w:rPr>
        <w:t>mradambryant.weebly.com</w:t>
      </w:r>
      <w:r w:rsidR="00E64BF3">
        <w:rPr>
          <w:rFonts w:ascii="Times New Roman" w:hAnsi="Times New Roman"/>
        </w:rPr>
        <w:t xml:space="preserve">. I will also have a “Week at a Glance” posted on the whiteboard in my room that will include lesson topics </w:t>
      </w:r>
      <w:r w:rsidR="00E90B98">
        <w:rPr>
          <w:rFonts w:ascii="Times New Roman" w:hAnsi="Times New Roman"/>
        </w:rPr>
        <w:t>and homework titles. If you ever</w:t>
      </w:r>
      <w:r w:rsidR="00E64BF3">
        <w:rPr>
          <w:rFonts w:ascii="Times New Roman" w:hAnsi="Times New Roman"/>
        </w:rPr>
        <w:t xml:space="preserve"> miss class or are in need of any assignments or paper for any reason your best bet would be to go to my website and download it or just come to me outside of class and I will give it to you.</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2234D532" w:rsidR="00E64BF3" w:rsidRDefault="001655E9" w:rsidP="00E64BF3">
      <w:pPr>
        <w:pStyle w:val="NormalWeb"/>
        <w:spacing w:before="0" w:beforeAutospacing="0" w:after="0" w:afterAutospacing="0"/>
      </w:pPr>
      <w:r>
        <w:rPr>
          <w:rFonts w:ascii="Times New Roman" w:hAnsi="Times New Roman"/>
        </w:rPr>
        <w:tab/>
      </w:r>
      <w:r w:rsidR="0069317B">
        <w:rPr>
          <w:rFonts w:ascii="Times New Roman" w:hAnsi="Times New Roman"/>
        </w:rPr>
        <w:t>Maj</w:t>
      </w:r>
      <w:r w:rsidR="00E537CF">
        <w:rPr>
          <w:rFonts w:ascii="Times New Roman" w:hAnsi="Times New Roman"/>
        </w:rPr>
        <w:t>or Assessment 5</w:t>
      </w:r>
      <w:r w:rsidR="0069317B">
        <w:rPr>
          <w:rFonts w:ascii="Times New Roman" w:hAnsi="Times New Roman"/>
        </w:rPr>
        <w:t xml:space="preserve">0% Minor Assessment </w:t>
      </w:r>
      <w:r w:rsidR="00E537CF">
        <w:rPr>
          <w:rFonts w:ascii="Times New Roman" w:hAnsi="Times New Roman"/>
        </w:rPr>
        <w:t>4</w:t>
      </w:r>
      <w:bookmarkStart w:id="0" w:name="_GoBack"/>
      <w:bookmarkEnd w:id="0"/>
      <w:r w:rsidR="0069317B">
        <w:rPr>
          <w:rFonts w:ascii="Times New Roman" w:hAnsi="Times New Roman"/>
        </w:rPr>
        <w:t>0% Homework 10</w:t>
      </w:r>
      <w:r w:rsidR="00E64BF3">
        <w:rPr>
          <w:rFonts w:ascii="Times New Roman" w:hAnsi="Times New Roman"/>
        </w:rPr>
        <w:t xml:space="preserve">% TOTAL 100% </w:t>
      </w:r>
    </w:p>
    <w:p w14:paraId="0E3C213E" w14:textId="77777777" w:rsidR="00E64BF3" w:rsidRDefault="00E64BF3" w:rsidP="00E64BF3">
      <w:pPr>
        <w:pStyle w:val="NormalWeb"/>
        <w:spacing w:before="0" w:beforeAutospacing="0" w:after="0" w:afterAutospacing="0"/>
        <w:rPr>
          <w:rFonts w:ascii="TimesNewRomanPS" w:hAnsi="TimesNewRomanPS" w:hint="eastAsia"/>
          <w:b/>
          <w:bCs/>
          <w:sz w:val="22"/>
          <w:szCs w:val="22"/>
        </w:rPr>
      </w:pPr>
    </w:p>
    <w:p w14:paraId="33D40EC8"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Late Work, Re-test, Quiz Replacement: </w:t>
      </w:r>
    </w:p>
    <w:p w14:paraId="6947DE87" w14:textId="07256DDC"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Unexcused work turned in after the due date will be considered late. Any late work that is turned in before the Unit Test will be given 70% credit. Any late work turned in after the Unit Test but before Quarter Deadline for Make-Up Work will be given 50% credit.</w:t>
      </w:r>
      <w:r w:rsidR="00E64BF3">
        <w:rPr>
          <w:rFonts w:ascii="Times New Roman" w:hAnsi="Times New Roman"/>
        </w:rPr>
        <w:br/>
      </w:r>
    </w:p>
    <w:p w14:paraId="0530D303" w14:textId="173EAC69" w:rsidR="00E64BF3" w:rsidRDefault="001655E9" w:rsidP="00E64BF3">
      <w:pPr>
        <w:pStyle w:val="NormalWeb"/>
        <w:spacing w:before="0" w:beforeAutospacing="0" w:after="0" w:afterAutospacing="0"/>
      </w:pPr>
      <w:r>
        <w:rPr>
          <w:rFonts w:ascii="Times New Roman" w:hAnsi="Times New Roman"/>
        </w:rPr>
        <w:tab/>
      </w:r>
      <w:r w:rsidR="00247731">
        <w:rPr>
          <w:rFonts w:ascii="Times New Roman" w:hAnsi="Times New Roman"/>
        </w:rPr>
        <w:t xml:space="preserve">If you are not satisfied with your test grade you may complete a re-test to replace it if you have completed the unit homework, and come outside of class to complete your test corrections. </w:t>
      </w:r>
      <w:r w:rsidR="00E64BF3">
        <w:rPr>
          <w:rFonts w:ascii="Times New Roman" w:hAnsi="Times New Roman"/>
        </w:rPr>
        <w:t xml:space="preserve">When I pass back the tests, I will immediately announce and write the re-test date on the board. This is the only time you can take the re-test. If that date is not possible, come see me and we will discuss the conflict. </w:t>
      </w:r>
    </w:p>
    <w:p w14:paraId="4864534E" w14:textId="0BF0F524" w:rsidR="001655E9" w:rsidRPr="00093DA8" w:rsidRDefault="00E64BF3" w:rsidP="00E64BF3">
      <w:pPr>
        <w:pStyle w:val="NormalWeb"/>
        <w:spacing w:before="0" w:beforeAutospacing="0" w:after="0" w:afterAutospacing="0"/>
      </w:pPr>
      <w:r>
        <w:rPr>
          <w:rFonts w:ascii="Times New Roman" w:hAnsi="Times New Roman"/>
        </w:rPr>
        <w:t xml:space="preserve">Lastly, if you receive a poor grade on a quiz, but receive a better grade on that unit’s test, the test grade will replace the poor quiz grade in the gradebook. </w:t>
      </w: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rPr>
          <w:rFonts w:hint="eastAsia"/>
        </w:rPr>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0A41FF26" w14:textId="77777777" w:rsidR="001655E9" w:rsidRDefault="001655E9"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18AC4D2F"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544435E3" w14:textId="778C66B8" w:rsidR="009865BC" w:rsidRPr="009865BC" w:rsidRDefault="009865BC" w:rsidP="009865BC">
      <w:pPr>
        <w:pStyle w:val="NormalWeb"/>
        <w:spacing w:before="0" w:beforeAutospacing="0" w:after="0" w:afterAutospacing="0"/>
        <w:rPr>
          <w:rFonts w:ascii="Symbol" w:hAnsi="Symbol"/>
        </w:rPr>
      </w:pP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B049" w14:textId="77777777" w:rsidR="00760352" w:rsidRDefault="00760352" w:rsidP="00E64BF3">
      <w:r>
        <w:separator/>
      </w:r>
    </w:p>
  </w:endnote>
  <w:endnote w:type="continuationSeparator" w:id="0">
    <w:p w14:paraId="211B355F" w14:textId="77777777" w:rsidR="00760352" w:rsidRDefault="00760352"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CF05A" w14:textId="77777777" w:rsidR="00760352" w:rsidRDefault="00760352" w:rsidP="00E64BF3">
      <w:r>
        <w:separator/>
      </w:r>
    </w:p>
  </w:footnote>
  <w:footnote w:type="continuationSeparator" w:id="0">
    <w:p w14:paraId="32CCD1A9" w14:textId="77777777" w:rsidR="00760352" w:rsidRDefault="00760352"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760352">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13"/>
  </w:num>
  <w:num w:numId="7">
    <w:abstractNumId w:val="9"/>
  </w:num>
  <w:num w:numId="8">
    <w:abstractNumId w:val="15"/>
  </w:num>
  <w:num w:numId="9">
    <w:abstractNumId w:val="12"/>
  </w:num>
  <w:num w:numId="10">
    <w:abstractNumId w:val="11"/>
  </w:num>
  <w:num w:numId="11">
    <w:abstractNumId w:val="2"/>
  </w:num>
  <w:num w:numId="12">
    <w:abstractNumId w:val="14"/>
  </w:num>
  <w:num w:numId="13">
    <w:abstractNumId w:val="3"/>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93DA8"/>
    <w:rsid w:val="0009736E"/>
    <w:rsid w:val="000B753F"/>
    <w:rsid w:val="001655E9"/>
    <w:rsid w:val="001811C9"/>
    <w:rsid w:val="00247731"/>
    <w:rsid w:val="00297FF5"/>
    <w:rsid w:val="003C24F2"/>
    <w:rsid w:val="0069317B"/>
    <w:rsid w:val="006C0519"/>
    <w:rsid w:val="006E6DB9"/>
    <w:rsid w:val="007005BE"/>
    <w:rsid w:val="00733A5C"/>
    <w:rsid w:val="00760352"/>
    <w:rsid w:val="007756CD"/>
    <w:rsid w:val="007A20C0"/>
    <w:rsid w:val="009865BC"/>
    <w:rsid w:val="00AC15F6"/>
    <w:rsid w:val="00B16C2C"/>
    <w:rsid w:val="00BD3EEA"/>
    <w:rsid w:val="00BE568E"/>
    <w:rsid w:val="00D03452"/>
    <w:rsid w:val="00D22EE2"/>
    <w:rsid w:val="00D608F6"/>
    <w:rsid w:val="00DC44BA"/>
    <w:rsid w:val="00DF1756"/>
    <w:rsid w:val="00E537CF"/>
    <w:rsid w:val="00E64BF3"/>
    <w:rsid w:val="00E90B98"/>
    <w:rsid w:val="00EB03CC"/>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2B7905"/>
    <w:rsid w:val="00381906"/>
    <w:rsid w:val="00383F92"/>
    <w:rsid w:val="00404823"/>
    <w:rsid w:val="00605F67"/>
    <w:rsid w:val="007F38C1"/>
    <w:rsid w:val="00DB69AA"/>
    <w:rsid w:val="00DD3E9B"/>
    <w:rsid w:val="00E9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394A-8DFB-4199-B2BC-3266021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2</cp:revision>
  <cp:lastPrinted>2016-01-15T16:18:00Z</cp:lastPrinted>
  <dcterms:created xsi:type="dcterms:W3CDTF">2016-08-23T12:37:00Z</dcterms:created>
  <dcterms:modified xsi:type="dcterms:W3CDTF">2016-08-23T12:37:00Z</dcterms:modified>
</cp:coreProperties>
</file>